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tblInd w:w="-312" w:type="dxa"/>
        <w:tblLook w:val="01E0" w:firstRow="1" w:lastRow="1" w:firstColumn="1" w:lastColumn="1" w:noHBand="0" w:noVBand="0"/>
      </w:tblPr>
      <w:tblGrid>
        <w:gridCol w:w="4842"/>
        <w:gridCol w:w="5378"/>
      </w:tblGrid>
      <w:tr w:rsidR="004C4C16" w:rsidRPr="004C4C16" w:rsidTr="003F5325">
        <w:tc>
          <w:tcPr>
            <w:tcW w:w="4842" w:type="dxa"/>
          </w:tcPr>
          <w:p w:rsidR="004C4C16" w:rsidRPr="004C4C16" w:rsidRDefault="004C4C16" w:rsidP="004C4C16">
            <w:pPr>
              <w:spacing w:after="0" w:line="264" w:lineRule="auto"/>
              <w:ind w:firstLine="28"/>
              <w:jc w:val="center"/>
              <w:rPr>
                <w:rFonts w:ascii="Times New Roman" w:eastAsia="Times New Roman" w:hAnsi="Times New Roman" w:cs="Times New Roman"/>
                <w:spacing w:val="-6"/>
                <w:sz w:val="26"/>
                <w:szCs w:val="26"/>
                <w:lang w:val="vi-VN"/>
              </w:rPr>
            </w:pPr>
            <w:r w:rsidRPr="004C4C16">
              <w:rPr>
                <w:rFonts w:ascii="Times New Roman" w:eastAsia="Times New Roman" w:hAnsi="Times New Roman" w:cs="Times New Roman"/>
                <w:spacing w:val="-6"/>
                <w:sz w:val="26"/>
                <w:szCs w:val="26"/>
              </w:rPr>
              <w:t>CÔNG ĐOÀN VIÊN CHỨC VIỆT NAM</w:t>
            </w:r>
          </w:p>
          <w:p w:rsidR="004C4C16" w:rsidRPr="004C4C16" w:rsidRDefault="004C4C16" w:rsidP="004C4C16">
            <w:pPr>
              <w:spacing w:after="0" w:line="264" w:lineRule="auto"/>
              <w:jc w:val="center"/>
              <w:rPr>
                <w:rFonts w:ascii="Times New Roman" w:eastAsia="Times New Roman" w:hAnsi="Times New Roman" w:cs="Times New Roman"/>
                <w:b/>
                <w:spacing w:val="-6"/>
                <w:sz w:val="26"/>
                <w:szCs w:val="26"/>
                <w:lang w:val="vi-VN"/>
              </w:rPr>
            </w:pPr>
            <w:r w:rsidRPr="004C4C16">
              <w:rPr>
                <w:rFonts w:ascii="Times New Roman" w:eastAsia="Times New Roman" w:hAnsi="Times New Roman" w:cs="Times New Roman"/>
                <w:b/>
                <w:spacing w:val="-6"/>
                <w:sz w:val="26"/>
                <w:szCs w:val="26"/>
                <w:lang w:val="vi-VN"/>
              </w:rPr>
              <w:t>CÔNG ĐOÀN BỘ TƯ PHÁP</w:t>
            </w:r>
          </w:p>
          <w:p w:rsidR="004C4C16" w:rsidRPr="004C4C16" w:rsidRDefault="004C4C16" w:rsidP="004C4C16">
            <w:pPr>
              <w:spacing w:after="0" w:line="264" w:lineRule="auto"/>
              <w:ind w:left="-816"/>
              <w:jc w:val="center"/>
              <w:rPr>
                <w:rFonts w:ascii="Times New Roman" w:eastAsia="Times New Roman" w:hAnsi="Times New Roman" w:cs="Times New Roman"/>
                <w:spacing w:val="-6"/>
                <w:sz w:val="26"/>
                <w:szCs w:val="24"/>
              </w:rPr>
            </w:pPr>
            <w:r w:rsidRPr="004C4C16">
              <w:rPr>
                <w:rFonts w:ascii="Times New Roman" w:eastAsia="Times New Roman" w:hAnsi="Times New Roman" w:cs="Times New Roman"/>
                <w:noProof/>
                <w:spacing w:val="-6"/>
                <w:sz w:val="26"/>
                <w:szCs w:val="24"/>
              </w:rPr>
              <mc:AlternateContent>
                <mc:Choice Requires="wps">
                  <w:drawing>
                    <wp:anchor distT="0" distB="0" distL="114300" distR="114300" simplePos="0" relativeHeight="251659264" behindDoc="0" locked="0" layoutInCell="1" allowOverlap="1" wp14:anchorId="3A0BD0D6" wp14:editId="72578120">
                      <wp:simplePos x="0" y="0"/>
                      <wp:positionH relativeFrom="column">
                        <wp:posOffset>527685</wp:posOffset>
                      </wp:positionH>
                      <wp:positionV relativeFrom="paragraph">
                        <wp:posOffset>-635</wp:posOffset>
                      </wp:positionV>
                      <wp:extent cx="18383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05pt" to="18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1QJQIAAEMEAAAOAAAAZHJzL2Uyb0RvYy54bWysU02P2yAQvVfqf0DcE9v5amLFWVV20su2&#10;Gynb3gngGBUDAhInqvrfOxAnbdpLVdUHPAPD482bmeXTuZXoxK0TWhU4G6YYcUU1E+pQ4M+vm8Ec&#10;I+eJYkRqxQt84Q4/rd6+WXYm5yPdaMm4RQCiXN6ZAjfemzxJHG14S9xQG67gsNa2JR5ce0iYJR2g&#10;tzIZpeks6bRlxmrKnYPd6nqIVxG/rjn1L3XtuEeywMDNx9XGdR/WZLUk+cES0wja0yD/wKIlQsGj&#10;d6iKeIKOVvwB1QpqtdO1H1LdJrquBeUxB8gmS3/LZtcQw2MuII4zd5nc/4Oln05biwQr8AgjRVoo&#10;0c5bIg6NR6VWCgTUFo2CTp1xOYSXamtDpvSsduZZ068OKV02RB145Pt6MQCShRvJw5XgOAOv7buP&#10;mkEMOXodRTvXtkW1FOZLuBjAQRh0jlW63KvEzx5R2Mzm4/l4NMWIwtliClZ4iuQBJdw11vkPXLco&#10;GAWWQgUNSU5Oz85fQ28hYVvpjZAS9kkuFep6yOA6LQULh9Gxh30pLTqR0Enx6999CLP6qFgEazhh&#10;6972RMirDTylCniQDdDprWurfFuki/V8PZ8MJqPZejBJq2rwflNOBrNN9m5ajauyrLLvIZdskjeC&#10;Ma4Cu1vbZpO/a4t+gK4Nd2/cuwzJI3qUFsje/pF0LGyo5bUr9ppdtjZIG2oMnRqD+6kKo/CrH6N+&#10;zv7qBwAAAP//AwBQSwMEFAAGAAgAAAAhAHp8jC3bAAAABgEAAA8AAABkcnMvZG93bnJldi54bWxM&#10;jkFLw0AQhe+C/2EZwVu7aSK1TbMpRdSLILRGz5vsmAR3Z0N2m8Z/73jS0/B4H2++Yj87KyYcQ+9J&#10;wWqZgEBqvOmpVVC9PS02IELUZLT1hAq+McC+vL4qdG78hY44nWIreIRCrhV0MQ65lKHp0Omw9AMS&#10;d59+dDpyHFtpRn3hcWdlmiRr6XRP/KHTAz502Hydzk7B4ePlMXudauet2bbVu3FV8pwqdXszH3Yg&#10;Is7xD4ZffVaHkp1qfyYThFWwyVZMKljw4Tq7T9cgaubuQJaF/K9f/gAAAP//AwBQSwECLQAUAAYA&#10;CAAAACEAtoM4kv4AAADhAQAAEwAAAAAAAAAAAAAAAAAAAAAAW0NvbnRlbnRfVHlwZXNdLnhtbFBL&#10;AQItABQABgAIAAAAIQA4/SH/1gAAAJQBAAALAAAAAAAAAAAAAAAAAC8BAABfcmVscy8ucmVsc1BL&#10;AQItABQABgAIAAAAIQBSkv1QJQIAAEMEAAAOAAAAAAAAAAAAAAAAAC4CAABkcnMvZTJvRG9jLnht&#10;bFBLAQItABQABgAIAAAAIQB6fIwt2wAAAAYBAAAPAAAAAAAAAAAAAAAAAH8EAABkcnMvZG93bnJl&#10;di54bWxQSwUGAAAAAAQABADzAAAAhwUAAAAA&#10;"/>
                  </w:pict>
                </mc:Fallback>
              </mc:AlternateContent>
            </w:r>
          </w:p>
          <w:p w:rsidR="004C4C16" w:rsidRPr="004C4C16" w:rsidRDefault="004C4C16" w:rsidP="004C4C16">
            <w:pPr>
              <w:spacing w:after="0" w:line="264" w:lineRule="auto"/>
              <w:ind w:left="-816"/>
              <w:jc w:val="center"/>
              <w:rPr>
                <w:rFonts w:ascii="Times New Roman" w:eastAsia="Times New Roman" w:hAnsi="Times New Roman" w:cs="Times New Roman"/>
                <w:spacing w:val="-6"/>
                <w:sz w:val="26"/>
                <w:szCs w:val="26"/>
                <w:lang w:val="vi-VN"/>
              </w:rPr>
            </w:pPr>
            <w:r w:rsidRPr="004C4C16">
              <w:rPr>
                <w:rFonts w:ascii="Times New Roman" w:eastAsia="Times New Roman" w:hAnsi="Times New Roman" w:cs="Times New Roman"/>
                <w:spacing w:val="-6"/>
                <w:sz w:val="26"/>
                <w:szCs w:val="26"/>
              </w:rPr>
              <w:t xml:space="preserve">Số: </w:t>
            </w:r>
            <w:r w:rsidRPr="004C4C16">
              <w:rPr>
                <w:rFonts w:ascii="Times New Roman" w:eastAsia="Times New Roman" w:hAnsi="Times New Roman" w:cs="Times New Roman"/>
                <w:spacing w:val="-6"/>
                <w:sz w:val="26"/>
                <w:szCs w:val="26"/>
                <w:lang w:val="vi-VN"/>
              </w:rPr>
              <w:t xml:space="preserve"> </w:t>
            </w:r>
            <w:r w:rsidR="008B560E" w:rsidRPr="008B560E">
              <w:rPr>
                <w:rFonts w:ascii="Times New Roman" w:eastAsia="Times New Roman" w:hAnsi="Times New Roman" w:cs="Times New Roman"/>
                <w:spacing w:val="-6"/>
                <w:sz w:val="26"/>
                <w:szCs w:val="26"/>
                <w:lang w:val="vi-VN"/>
              </w:rPr>
              <w:t>21</w:t>
            </w:r>
            <w:r w:rsidRPr="004C4C16">
              <w:rPr>
                <w:rFonts w:ascii="Times New Roman" w:eastAsia="Times New Roman" w:hAnsi="Times New Roman" w:cs="Times New Roman"/>
                <w:spacing w:val="-6"/>
                <w:sz w:val="26"/>
                <w:szCs w:val="26"/>
              </w:rPr>
              <w:t>/</w:t>
            </w:r>
            <w:r w:rsidRPr="004C4C16">
              <w:rPr>
                <w:rFonts w:ascii="Times New Roman" w:eastAsia="Times New Roman" w:hAnsi="Times New Roman" w:cs="Times New Roman"/>
                <w:spacing w:val="-6"/>
                <w:sz w:val="26"/>
                <w:szCs w:val="26"/>
                <w:lang w:val="vi-VN"/>
              </w:rPr>
              <w:t>CV</w:t>
            </w:r>
            <w:r w:rsidRPr="004C4C16">
              <w:rPr>
                <w:rFonts w:ascii="Times New Roman" w:eastAsia="Times New Roman" w:hAnsi="Times New Roman" w:cs="Times New Roman"/>
                <w:spacing w:val="-6"/>
                <w:sz w:val="26"/>
                <w:szCs w:val="26"/>
              </w:rPr>
              <w:t>-CĐ</w:t>
            </w:r>
            <w:r w:rsidRPr="004C4C16">
              <w:rPr>
                <w:rFonts w:ascii="Times New Roman" w:eastAsia="Times New Roman" w:hAnsi="Times New Roman" w:cs="Times New Roman"/>
                <w:spacing w:val="-6"/>
                <w:sz w:val="26"/>
                <w:szCs w:val="26"/>
                <w:lang w:val="vi-VN"/>
              </w:rPr>
              <w:t>BTP</w:t>
            </w:r>
          </w:p>
          <w:p w:rsidR="008B560E" w:rsidRDefault="004C4C16" w:rsidP="004C4C16">
            <w:pPr>
              <w:spacing w:after="0" w:line="264" w:lineRule="auto"/>
              <w:jc w:val="center"/>
              <w:rPr>
                <w:rFonts w:ascii="Times New Roman" w:eastAsia="Times New Roman" w:hAnsi="Times New Roman" w:cs="Times New Roman"/>
                <w:spacing w:val="-6"/>
                <w:lang w:val="vi-VN"/>
              </w:rPr>
            </w:pPr>
            <w:r w:rsidRPr="004C4C16">
              <w:rPr>
                <w:rFonts w:ascii="Times New Roman" w:eastAsia="Times New Roman" w:hAnsi="Times New Roman" w:cs="Times New Roman"/>
                <w:spacing w:val="-6"/>
                <w:lang w:val="vi-VN"/>
              </w:rPr>
              <w:t xml:space="preserve">V/v </w:t>
            </w:r>
            <w:r w:rsidR="0025211A" w:rsidRPr="008B560E">
              <w:rPr>
                <w:rFonts w:ascii="Times New Roman" w:eastAsia="Times New Roman" w:hAnsi="Times New Roman" w:cs="Times New Roman"/>
                <w:spacing w:val="-6"/>
                <w:lang w:val="vi-VN"/>
              </w:rPr>
              <w:t>triển khai thực hiện một số biện pháp</w:t>
            </w:r>
          </w:p>
          <w:p w:rsidR="004C4C16" w:rsidRPr="004C4C16" w:rsidRDefault="0025211A" w:rsidP="004C4C16">
            <w:pPr>
              <w:spacing w:after="0" w:line="264" w:lineRule="auto"/>
              <w:jc w:val="center"/>
              <w:rPr>
                <w:rFonts w:ascii="Times New Roman" w:eastAsia="Times New Roman" w:hAnsi="Times New Roman" w:cs="Times New Roman"/>
                <w:spacing w:val="-6"/>
                <w:lang w:val="vi-VN"/>
              </w:rPr>
            </w:pPr>
            <w:r w:rsidRPr="008B560E">
              <w:rPr>
                <w:rFonts w:ascii="Times New Roman" w:eastAsia="Times New Roman" w:hAnsi="Times New Roman" w:cs="Times New Roman"/>
                <w:spacing w:val="-6"/>
                <w:lang w:val="vi-VN"/>
              </w:rPr>
              <w:t>phòng chống dịch bệnh Covid-19</w:t>
            </w:r>
          </w:p>
          <w:p w:rsidR="004C4C16" w:rsidRPr="004C4C16" w:rsidRDefault="004C4C16" w:rsidP="004C4C16">
            <w:pPr>
              <w:tabs>
                <w:tab w:val="center" w:pos="1675"/>
                <w:tab w:val="center" w:pos="6767"/>
              </w:tabs>
              <w:spacing w:after="0" w:line="264" w:lineRule="auto"/>
              <w:jc w:val="center"/>
              <w:rPr>
                <w:rFonts w:ascii="Times New Roman" w:eastAsia="Times New Roman" w:hAnsi="Times New Roman" w:cs="Times New Roman"/>
                <w:b/>
                <w:sz w:val="32"/>
                <w:szCs w:val="24"/>
              </w:rPr>
            </w:pPr>
          </w:p>
        </w:tc>
        <w:tc>
          <w:tcPr>
            <w:tcW w:w="5378" w:type="dxa"/>
          </w:tcPr>
          <w:p w:rsidR="004C4C16" w:rsidRPr="004C4C16" w:rsidRDefault="004C4C16" w:rsidP="004C4C16">
            <w:pPr>
              <w:tabs>
                <w:tab w:val="center" w:pos="1675"/>
                <w:tab w:val="center" w:pos="6767"/>
              </w:tabs>
              <w:spacing w:after="0" w:line="264" w:lineRule="auto"/>
              <w:jc w:val="center"/>
              <w:rPr>
                <w:rFonts w:ascii="Times New Roman" w:eastAsia="Times New Roman" w:hAnsi="Times New Roman" w:cs="Times New Roman"/>
                <w:b/>
                <w:sz w:val="24"/>
                <w:szCs w:val="24"/>
              </w:rPr>
            </w:pPr>
            <w:r w:rsidRPr="004C4C16">
              <w:rPr>
                <w:rFonts w:ascii="Times New Roman" w:eastAsia="Times New Roman" w:hAnsi="Times New Roman" w:cs="Times New Roman"/>
                <w:b/>
                <w:sz w:val="24"/>
                <w:szCs w:val="24"/>
              </w:rPr>
              <w:t>CỘNG HÒA XÃ HỘI CHỦ NGHĨA VIỆT NAM</w:t>
            </w:r>
          </w:p>
          <w:p w:rsidR="004C4C16" w:rsidRPr="004C4C16" w:rsidRDefault="004C4C16" w:rsidP="004C4C16">
            <w:pPr>
              <w:tabs>
                <w:tab w:val="center" w:pos="1675"/>
                <w:tab w:val="center" w:pos="6767"/>
              </w:tabs>
              <w:spacing w:after="0" w:line="264" w:lineRule="auto"/>
              <w:jc w:val="center"/>
              <w:rPr>
                <w:rFonts w:ascii="Times New Roman" w:eastAsia="Times New Roman" w:hAnsi="Times New Roman" w:cs="Times New Roman"/>
                <w:b/>
                <w:sz w:val="26"/>
                <w:szCs w:val="24"/>
              </w:rPr>
            </w:pPr>
            <w:r w:rsidRPr="004C4C16">
              <w:rPr>
                <w:rFonts w:ascii="Times New Roman" w:eastAsia="Times New Roman" w:hAnsi="Times New Roman" w:cs="Times New Roman"/>
                <w:b/>
                <w:sz w:val="26"/>
                <w:szCs w:val="24"/>
              </w:rPr>
              <w:t>Độc lập - Tự do - Hạnh phúc</w:t>
            </w:r>
          </w:p>
          <w:p w:rsidR="004C4C16" w:rsidRPr="004C4C16" w:rsidRDefault="004C4C16" w:rsidP="004C4C16">
            <w:pPr>
              <w:tabs>
                <w:tab w:val="center" w:pos="1675"/>
                <w:tab w:val="center" w:pos="6767"/>
              </w:tabs>
              <w:spacing w:after="0" w:line="264" w:lineRule="auto"/>
              <w:jc w:val="center"/>
              <w:rPr>
                <w:rFonts w:ascii="Times New Roman" w:eastAsia="Times New Roman" w:hAnsi="Times New Roman" w:cs="Times New Roman"/>
                <w:b/>
                <w:sz w:val="24"/>
                <w:szCs w:val="24"/>
              </w:rPr>
            </w:pPr>
            <w:r w:rsidRPr="004C4C1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2018B3C" wp14:editId="304731C6">
                      <wp:simplePos x="0" y="0"/>
                      <wp:positionH relativeFrom="column">
                        <wp:posOffset>594995</wp:posOffset>
                      </wp:positionH>
                      <wp:positionV relativeFrom="paragraph">
                        <wp:posOffset>20955</wp:posOffset>
                      </wp:positionV>
                      <wp:extent cx="20447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65pt" to="20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JkGRSDaAAAABgEAAA8AAABkcnMvZG93bnJldi54bWxMjsFOwzAQRO9I&#10;/IO1SFyq1mkDBUKcCgG59UIBcd3GSxIRr9PYbQNfz8IFjk8zmnn5anSdOtAQWs8G5rMEFHHlbcu1&#10;gZfncnoNKkRki51nMvBJAVbF6UmOmfVHfqLDJtZKRjhkaKCJsc+0DlVDDsPM98SSvfvBYRQcam0H&#10;PMq46/QiSZbaYcvy0GBP9w1VH5u9MxDKV9qVX5NqkryltafF7mH9iMacn413t6AijfGvDD/6og6F&#10;OG39nm1QnYGb9EqaBtIUlMQX80vh7S/rItf/9YtvAAAA//8DAFBLAQItABQABgAIAAAAIQC2gziS&#10;/gAAAOEBAAATAAAAAAAAAAAAAAAAAAAAAABbQ29udGVudF9UeXBlc10ueG1sUEsBAi0AFAAGAAgA&#10;AAAhADj9If/WAAAAlAEAAAsAAAAAAAAAAAAAAAAALwEAAF9yZWxzLy5yZWxzUEsBAi0AFAAGAAgA&#10;AAAhABKZf38cAgAANgQAAA4AAAAAAAAAAAAAAAAALgIAAGRycy9lMm9Eb2MueG1sUEsBAi0AFAAG&#10;AAgAAAAhAJkGRSDaAAAABgEAAA8AAAAAAAAAAAAAAAAAdgQAAGRycy9kb3ducmV2LnhtbFBLBQYA&#10;AAAABAAEAPMAAAB9BQAAAAA=&#10;"/>
                  </w:pict>
                </mc:Fallback>
              </mc:AlternateContent>
            </w:r>
          </w:p>
          <w:p w:rsidR="004C4C16" w:rsidRPr="004C4C16" w:rsidRDefault="004C4C16" w:rsidP="004C4C16">
            <w:pPr>
              <w:tabs>
                <w:tab w:val="center" w:pos="1675"/>
                <w:tab w:val="center" w:pos="6767"/>
              </w:tabs>
              <w:spacing w:after="0" w:line="264" w:lineRule="auto"/>
              <w:jc w:val="center"/>
              <w:rPr>
                <w:rFonts w:ascii="Times New Roman" w:eastAsia="Times New Roman" w:hAnsi="Times New Roman" w:cs="Times New Roman"/>
                <w:i/>
                <w:sz w:val="26"/>
                <w:szCs w:val="26"/>
                <w:lang w:val="vi-VN"/>
              </w:rPr>
            </w:pPr>
            <w:r w:rsidRPr="004C4C16">
              <w:rPr>
                <w:rFonts w:ascii="Times New Roman" w:eastAsia="Times New Roman" w:hAnsi="Times New Roman" w:cs="Times New Roman"/>
                <w:i/>
                <w:sz w:val="26"/>
                <w:szCs w:val="26"/>
              </w:rPr>
              <w:t>Hà Nội, ngày</w:t>
            </w:r>
            <w:r w:rsidRPr="008B560E">
              <w:rPr>
                <w:rFonts w:ascii="Times New Roman" w:eastAsia="Times New Roman" w:hAnsi="Times New Roman" w:cs="Times New Roman"/>
                <w:i/>
                <w:sz w:val="26"/>
                <w:szCs w:val="26"/>
                <w:lang w:val="vi-VN"/>
              </w:rPr>
              <w:t xml:space="preserve"> 29 </w:t>
            </w:r>
            <w:r w:rsidRPr="004C4C16">
              <w:rPr>
                <w:rFonts w:ascii="Times New Roman" w:eastAsia="Times New Roman" w:hAnsi="Times New Roman" w:cs="Times New Roman"/>
                <w:i/>
                <w:sz w:val="26"/>
                <w:szCs w:val="26"/>
              </w:rPr>
              <w:t xml:space="preserve"> tháng </w:t>
            </w:r>
            <w:r w:rsidRPr="008B560E">
              <w:rPr>
                <w:rFonts w:ascii="Times New Roman" w:eastAsia="Times New Roman" w:hAnsi="Times New Roman" w:cs="Times New Roman"/>
                <w:i/>
                <w:sz w:val="26"/>
                <w:szCs w:val="26"/>
                <w:lang w:val="vi-VN"/>
              </w:rPr>
              <w:t xml:space="preserve">01 </w:t>
            </w:r>
            <w:r w:rsidRPr="004C4C16">
              <w:rPr>
                <w:rFonts w:ascii="Times New Roman" w:eastAsia="Times New Roman" w:hAnsi="Times New Roman" w:cs="Times New Roman"/>
                <w:i/>
                <w:sz w:val="26"/>
                <w:szCs w:val="26"/>
              </w:rPr>
              <w:t xml:space="preserve"> năm 20</w:t>
            </w:r>
            <w:r w:rsidRPr="004C4C16">
              <w:rPr>
                <w:rFonts w:ascii="Times New Roman" w:eastAsia="Times New Roman" w:hAnsi="Times New Roman" w:cs="Times New Roman"/>
                <w:i/>
                <w:sz w:val="26"/>
                <w:szCs w:val="26"/>
                <w:lang w:val="vi-VN"/>
              </w:rPr>
              <w:t>2</w:t>
            </w:r>
            <w:r w:rsidRPr="008B560E">
              <w:rPr>
                <w:rFonts w:ascii="Times New Roman" w:eastAsia="Times New Roman" w:hAnsi="Times New Roman" w:cs="Times New Roman"/>
                <w:i/>
                <w:sz w:val="26"/>
                <w:szCs w:val="26"/>
                <w:lang w:val="vi-VN"/>
              </w:rPr>
              <w:t>1</w:t>
            </w:r>
          </w:p>
        </w:tc>
      </w:tr>
    </w:tbl>
    <w:p w:rsidR="004C4C16" w:rsidRPr="004C4C16" w:rsidRDefault="004C4C16" w:rsidP="00C7346D">
      <w:pPr>
        <w:spacing w:after="80" w:line="240" w:lineRule="auto"/>
        <w:ind w:firstLine="720"/>
        <w:rPr>
          <w:rFonts w:ascii="Times New Roman" w:eastAsia="Times New Roman" w:hAnsi="Times New Roman" w:cs="Times New Roman"/>
          <w:sz w:val="28"/>
          <w:szCs w:val="24"/>
          <w:lang w:val="vi-VN"/>
        </w:rPr>
      </w:pPr>
      <w:r w:rsidRPr="004C4C16">
        <w:rPr>
          <w:rFonts w:ascii="Times New Roman" w:eastAsia="Times New Roman" w:hAnsi="Times New Roman" w:cs="Times New Roman"/>
          <w:sz w:val="28"/>
          <w:szCs w:val="24"/>
          <w:lang w:val="vi-VN"/>
        </w:rPr>
        <w:t>Kính gửi: Công đoàn các đơn vị trực thuộc Công đoàn Bộ Tư pháp</w:t>
      </w:r>
    </w:p>
    <w:p w:rsidR="004C4C16" w:rsidRPr="004C4C16" w:rsidRDefault="004C4C16" w:rsidP="00C7346D">
      <w:pPr>
        <w:spacing w:after="80" w:line="240" w:lineRule="auto"/>
        <w:rPr>
          <w:rFonts w:ascii="Times New Roman" w:eastAsia="Times New Roman" w:hAnsi="Times New Roman" w:cs="Times New Roman"/>
          <w:sz w:val="28"/>
          <w:szCs w:val="24"/>
          <w:lang w:val="vi-VN"/>
        </w:rPr>
      </w:pPr>
    </w:p>
    <w:p w:rsidR="005A63BF" w:rsidRDefault="003E1CC1" w:rsidP="00C7346D">
      <w:pPr>
        <w:spacing w:after="80" w:line="240" w:lineRule="auto"/>
        <w:ind w:firstLine="720"/>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lang w:val="vi-VN"/>
        </w:rPr>
        <w:t xml:space="preserve">Trước tình hình dịch bệnh Co Vid-19 </w:t>
      </w:r>
      <w:r w:rsidR="005A63BF">
        <w:rPr>
          <w:rFonts w:ascii="Times New Roman" w:eastAsia="Times New Roman" w:hAnsi="Times New Roman" w:cs="Times New Roman"/>
          <w:sz w:val="28"/>
          <w:szCs w:val="24"/>
          <w:lang w:val="vi-VN"/>
        </w:rPr>
        <w:t xml:space="preserve">tiếp tục diễn biến phức tạp ở Hà Nội và nhiều địa phương, để góp phần phòng chống dịch bệnh Co vid-19, ngày 28/01/2021 Ban Chấp hành Công đoàn Bộ đã họp và thống nhất chỉ đạo như sau: </w:t>
      </w:r>
    </w:p>
    <w:p w:rsidR="005A63BF" w:rsidRDefault="005A63BF" w:rsidP="00C7346D">
      <w:pPr>
        <w:spacing w:after="80" w:line="240" w:lineRule="auto"/>
        <w:ind w:firstLine="720"/>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lang w:val="vi-VN"/>
        </w:rPr>
        <w:t xml:space="preserve">1. Các công đoàn cơ sở, Tổ công đoàn thuộc Bộ tiếp tục tuyên truyền cho đoàn viên công đoàn </w:t>
      </w:r>
      <w:r w:rsidR="00C7346D">
        <w:rPr>
          <w:rFonts w:ascii="Times New Roman" w:eastAsia="Times New Roman" w:hAnsi="Times New Roman" w:cs="Times New Roman"/>
          <w:sz w:val="28"/>
          <w:szCs w:val="24"/>
          <w:lang w:val="vi-VN"/>
        </w:rPr>
        <w:t>công đ</w:t>
      </w:r>
      <w:r>
        <w:rPr>
          <w:rFonts w:ascii="Times New Roman" w:eastAsia="Times New Roman" w:hAnsi="Times New Roman" w:cs="Times New Roman"/>
          <w:sz w:val="28"/>
          <w:szCs w:val="24"/>
          <w:lang w:val="vi-VN"/>
        </w:rPr>
        <w:t xml:space="preserve">oàn kiên trì thực hiện nghiêm túc các biện pháp phòng chống dịch bệnh </w:t>
      </w:r>
      <w:r w:rsidR="00C7346D">
        <w:rPr>
          <w:rFonts w:ascii="Times New Roman" w:eastAsia="Times New Roman" w:hAnsi="Times New Roman" w:cs="Times New Roman"/>
          <w:sz w:val="28"/>
          <w:szCs w:val="24"/>
          <w:lang w:val="vi-VN"/>
        </w:rPr>
        <w:t xml:space="preserve">Covid-19 </w:t>
      </w:r>
      <w:r>
        <w:rPr>
          <w:rFonts w:ascii="Times New Roman" w:eastAsia="Times New Roman" w:hAnsi="Times New Roman" w:cs="Times New Roman"/>
          <w:sz w:val="28"/>
          <w:szCs w:val="24"/>
          <w:lang w:val="vi-VN"/>
        </w:rPr>
        <w:t xml:space="preserve">theo các quy định của Chính phủ, </w:t>
      </w:r>
      <w:r w:rsidR="00C7346D">
        <w:rPr>
          <w:rFonts w:ascii="Times New Roman" w:eastAsia="Times New Roman" w:hAnsi="Times New Roman" w:cs="Times New Roman"/>
          <w:sz w:val="28"/>
          <w:szCs w:val="24"/>
          <w:lang w:val="vi-VN"/>
        </w:rPr>
        <w:t xml:space="preserve">của </w:t>
      </w:r>
      <w:r>
        <w:rPr>
          <w:rFonts w:ascii="Times New Roman" w:eastAsia="Times New Roman" w:hAnsi="Times New Roman" w:cs="Times New Roman"/>
          <w:sz w:val="28"/>
          <w:szCs w:val="24"/>
          <w:lang w:val="vi-VN"/>
        </w:rPr>
        <w:t>Bộ Y tế, Bộ Tư pháp và của các địa phương</w:t>
      </w:r>
      <w:r w:rsidR="00C7346D">
        <w:rPr>
          <w:rFonts w:ascii="Times New Roman" w:eastAsia="Times New Roman" w:hAnsi="Times New Roman" w:cs="Times New Roman"/>
          <w:sz w:val="28"/>
          <w:szCs w:val="24"/>
          <w:lang w:val="vi-VN"/>
        </w:rPr>
        <w:t>,</w:t>
      </w:r>
      <w:bookmarkStart w:id="0" w:name="_GoBack"/>
      <w:bookmarkEnd w:id="0"/>
      <w:r w:rsidR="00C7346D">
        <w:rPr>
          <w:rFonts w:ascii="Times New Roman" w:eastAsia="Times New Roman" w:hAnsi="Times New Roman" w:cs="Times New Roman"/>
          <w:sz w:val="28"/>
          <w:szCs w:val="24"/>
          <w:lang w:val="vi-VN"/>
        </w:rPr>
        <w:t xml:space="preserve"> trong</w:t>
      </w:r>
      <w:r>
        <w:rPr>
          <w:rFonts w:ascii="Times New Roman" w:eastAsia="Times New Roman" w:hAnsi="Times New Roman" w:cs="Times New Roman"/>
          <w:sz w:val="28"/>
          <w:szCs w:val="24"/>
          <w:lang w:val="vi-VN"/>
        </w:rPr>
        <w:t xml:space="preserve"> đó chú ý thực hiện nghiêm túc việc đeo khẩu trang, rửa tay sát khuẩn, tránh tiếp xúc và tụ tập động người khi không cần thiết</w:t>
      </w:r>
      <w:r w:rsidR="00C7346D">
        <w:rPr>
          <w:rFonts w:ascii="Times New Roman" w:eastAsia="Times New Roman" w:hAnsi="Times New Roman" w:cs="Times New Roman"/>
          <w:sz w:val="28"/>
          <w:szCs w:val="24"/>
          <w:lang w:val="vi-VN"/>
        </w:rPr>
        <w:t xml:space="preserve"> </w:t>
      </w:r>
      <w:r>
        <w:rPr>
          <w:rFonts w:ascii="Times New Roman" w:eastAsia="Times New Roman" w:hAnsi="Times New Roman" w:cs="Times New Roman"/>
          <w:sz w:val="28"/>
          <w:szCs w:val="24"/>
          <w:lang w:val="vi-VN"/>
        </w:rPr>
        <w:t>...</w:t>
      </w:r>
    </w:p>
    <w:p w:rsidR="0025211A" w:rsidRDefault="005A63BF" w:rsidP="00C7346D">
      <w:pPr>
        <w:spacing w:after="80" w:line="240" w:lineRule="auto"/>
        <w:ind w:firstLine="720"/>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lang w:val="vi-VN"/>
        </w:rPr>
        <w:t>2. Các Công đoàn cơ sở đã được Công đoàn Bộ cấp kinh phí đề nghị cân đối nguồn kinh phí công đoàn và báo cáo cấp ủy, phối hợp với Thủ trưởng đơn vị để có các giải pháp hỗ trợ đoàn viên, thực hiện các biện pháp khử khuẩn tại cơ quan đơn vị</w:t>
      </w:r>
      <w:r w:rsidR="0025211A">
        <w:rPr>
          <w:rFonts w:ascii="Times New Roman" w:eastAsia="Times New Roman" w:hAnsi="Times New Roman" w:cs="Times New Roman"/>
          <w:sz w:val="28"/>
          <w:szCs w:val="24"/>
          <w:lang w:val="vi-VN"/>
        </w:rPr>
        <w:t xml:space="preserve">, trang bị đầy đủ sà phòng, nước rửa tay tại </w:t>
      </w:r>
      <w:r w:rsidR="0025211A">
        <w:rPr>
          <w:rFonts w:ascii="Times New Roman" w:eastAsia="Times New Roman" w:hAnsi="Times New Roman" w:cs="Times New Roman"/>
          <w:sz w:val="28"/>
          <w:szCs w:val="24"/>
          <w:lang w:val="vi-VN"/>
        </w:rPr>
        <w:t>phòng hội họp, nhà ăn</w:t>
      </w:r>
      <w:r w:rsidR="0025211A">
        <w:rPr>
          <w:rFonts w:ascii="Times New Roman" w:eastAsia="Times New Roman" w:hAnsi="Times New Roman" w:cs="Times New Roman"/>
          <w:sz w:val="28"/>
          <w:szCs w:val="24"/>
          <w:lang w:val="vi-VN"/>
        </w:rPr>
        <w:t xml:space="preserve"> nơi công cộng của cơ quan, mua khẩu trang, nước rửa tay sát khuẩn, khẩu trang phát cho đoàn viên công đoàn.</w:t>
      </w:r>
    </w:p>
    <w:p w:rsidR="0025211A" w:rsidRDefault="0025211A" w:rsidP="00C7346D">
      <w:pPr>
        <w:spacing w:after="80" w:line="240" w:lineRule="auto"/>
        <w:ind w:firstLine="720"/>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lang w:val="vi-VN"/>
        </w:rPr>
        <w:t>3. Đối với các Tổ công đoàn thuộc Công đoàn Bộ: Ban Thường vụ Công đoàn Bộ mua gel rửa tay và khẩu trang phát cho đoàn viên công đoàn các Vụ, Văn phòng Đảng – Đoàn thể, Ban Chấp hành và các Ban Công đoàn Bộ</w:t>
      </w:r>
      <w:r w:rsidRPr="0025211A">
        <w:rPr>
          <w:rFonts w:ascii="Times New Roman" w:eastAsia="Times New Roman" w:hAnsi="Times New Roman" w:cs="Times New Roman"/>
          <w:sz w:val="28"/>
          <w:szCs w:val="24"/>
          <w:lang w:val="vi-VN"/>
        </w:rPr>
        <w:t xml:space="preserve"> </w:t>
      </w:r>
      <w:r>
        <w:rPr>
          <w:rFonts w:ascii="Times New Roman" w:eastAsia="Times New Roman" w:hAnsi="Times New Roman" w:cs="Times New Roman"/>
          <w:sz w:val="28"/>
          <w:szCs w:val="24"/>
          <w:lang w:val="vi-VN"/>
        </w:rPr>
        <w:t>đợt 1 vào chiều ngày 01/02/2021</w:t>
      </w:r>
      <w:r>
        <w:rPr>
          <w:rFonts w:ascii="Times New Roman" w:eastAsia="Times New Roman" w:hAnsi="Times New Roman" w:cs="Times New Roman"/>
          <w:sz w:val="28"/>
          <w:szCs w:val="24"/>
          <w:lang w:val="vi-VN"/>
        </w:rPr>
        <w:t xml:space="preserve"> (thứ Hai). Đề nghị các Tổ công đoàn lập danh sách đoàn viên và cử người nhận gel rửa tay và khẩu trang cho đoàn viên của đơn vị theo thời gian quy định.</w:t>
      </w:r>
      <w:r w:rsidR="00C7346D">
        <w:rPr>
          <w:rFonts w:ascii="Times New Roman" w:eastAsia="Times New Roman" w:hAnsi="Times New Roman" w:cs="Times New Roman"/>
          <w:sz w:val="28"/>
          <w:szCs w:val="24"/>
          <w:lang w:val="vi-VN"/>
        </w:rPr>
        <w:t xml:space="preserve"> Đối với các Ban Công đoàn Bộ, đề nghị các đồng chí Trưởng ban nhận và phát cho các thành viên của Ban.</w:t>
      </w:r>
    </w:p>
    <w:p w:rsidR="00C7346D" w:rsidRDefault="0025211A" w:rsidP="00C7346D">
      <w:pPr>
        <w:spacing w:after="80" w:line="240" w:lineRule="auto"/>
        <w:ind w:firstLine="720"/>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lang w:val="vi-VN"/>
        </w:rPr>
        <w:t xml:space="preserve">Địa điểm phát khẩu trang và gel rửa tay đợt 1 tại phòng </w:t>
      </w:r>
      <w:r w:rsidR="00C7346D">
        <w:rPr>
          <w:rFonts w:ascii="Times New Roman" w:eastAsia="Times New Roman" w:hAnsi="Times New Roman" w:cs="Times New Roman"/>
          <w:sz w:val="28"/>
          <w:szCs w:val="24"/>
          <w:lang w:val="vi-VN"/>
        </w:rPr>
        <w:t>404, nhà N4, Trụ sở Bộ Tư pháp. Thời gian phát khẩu trang kháng khuẩng đợt 2 dự kiến vào cuối tuần khoảng ngày 04-05/02/2021 do đơn vị cung cấp đang sản xuất theo đặt hàng, Công đoàn Bộ sẽ có thông báo sau trên nhóm zalo của Công đoàn Bộ, đề nghị công đoàn các đơn vị quan tâm theo dõi để kịp thời triển khai thực hiện.</w:t>
      </w:r>
    </w:p>
    <w:p w:rsidR="00C7346D" w:rsidRDefault="00C7346D" w:rsidP="00C7346D">
      <w:pPr>
        <w:spacing w:after="80" w:line="240" w:lineRule="auto"/>
        <w:ind w:firstLine="720"/>
        <w:jc w:val="both"/>
        <w:rPr>
          <w:rFonts w:ascii="Times New Roman" w:eastAsia="Times New Roman" w:hAnsi="Times New Roman" w:cs="Times New Roman"/>
          <w:sz w:val="28"/>
          <w:szCs w:val="24"/>
          <w:lang w:val="vi-VN"/>
        </w:rPr>
      </w:pPr>
    </w:p>
    <w:tbl>
      <w:tblPr>
        <w:tblW w:w="9473" w:type="dxa"/>
        <w:jc w:val="center"/>
        <w:tblInd w:w="-318" w:type="dxa"/>
        <w:tblLook w:val="01E0" w:firstRow="1" w:lastRow="1" w:firstColumn="1" w:lastColumn="1" w:noHBand="0" w:noVBand="0"/>
      </w:tblPr>
      <w:tblGrid>
        <w:gridCol w:w="4710"/>
        <w:gridCol w:w="4763"/>
      </w:tblGrid>
      <w:tr w:rsidR="004C4C16" w:rsidRPr="004C4C16" w:rsidTr="003F5325">
        <w:trPr>
          <w:jc w:val="center"/>
        </w:trPr>
        <w:tc>
          <w:tcPr>
            <w:tcW w:w="4710" w:type="dxa"/>
          </w:tcPr>
          <w:p w:rsidR="004C4C16" w:rsidRPr="004C4C16" w:rsidRDefault="004C4C16" w:rsidP="00C7346D">
            <w:pPr>
              <w:spacing w:after="0" w:line="240" w:lineRule="auto"/>
              <w:rPr>
                <w:rFonts w:ascii="Times New Roman" w:eastAsia="Times New Roman" w:hAnsi="Times New Roman" w:cs="Times New Roman"/>
                <w:b/>
                <w:i/>
                <w:sz w:val="24"/>
                <w:szCs w:val="24"/>
              </w:rPr>
            </w:pPr>
            <w:r w:rsidRPr="004C4C16">
              <w:rPr>
                <w:rFonts w:ascii="Times New Roman" w:eastAsia="Times New Roman" w:hAnsi="Times New Roman" w:cs="Times New Roman"/>
                <w:b/>
                <w:i/>
                <w:sz w:val="24"/>
                <w:szCs w:val="24"/>
              </w:rPr>
              <w:t>Nơi nhận:</w:t>
            </w:r>
          </w:p>
          <w:p w:rsidR="004C4C16" w:rsidRPr="004C4C16" w:rsidRDefault="004C4C16" w:rsidP="00C7346D">
            <w:pPr>
              <w:tabs>
                <w:tab w:val="center" w:pos="-67"/>
                <w:tab w:val="center" w:pos="6767"/>
              </w:tabs>
              <w:spacing w:after="0" w:line="240" w:lineRule="auto"/>
              <w:ind w:left="-88" w:hanging="88"/>
              <w:jc w:val="both"/>
              <w:rPr>
                <w:rFonts w:ascii="Times New Roman" w:eastAsia="Times New Roman" w:hAnsi="Times New Roman" w:cs="Times New Roman"/>
                <w:iCs/>
              </w:rPr>
            </w:pPr>
            <w:r w:rsidRPr="004C4C16">
              <w:rPr>
                <w:rFonts w:ascii="Times New Roman" w:eastAsia="Times New Roman" w:hAnsi="Times New Roman" w:cs="Times New Roman"/>
                <w:iCs/>
              </w:rPr>
              <w:t xml:space="preserve">- - </w:t>
            </w:r>
            <w:r w:rsidRPr="004C4C16">
              <w:rPr>
                <w:rFonts w:ascii="Times New Roman" w:eastAsia="Times New Roman" w:hAnsi="Times New Roman" w:cs="Times New Roman"/>
                <w:iCs/>
                <w:lang w:val="vi-VN"/>
              </w:rPr>
              <w:t>Như trên (để t/hiện)</w:t>
            </w:r>
            <w:r w:rsidRPr="004C4C16">
              <w:rPr>
                <w:rFonts w:ascii="Times New Roman" w:eastAsia="Times New Roman" w:hAnsi="Times New Roman" w:cs="Times New Roman"/>
                <w:iCs/>
              </w:rPr>
              <w:t>;</w:t>
            </w:r>
          </w:p>
          <w:p w:rsidR="004C4C16" w:rsidRPr="004C4C16" w:rsidRDefault="004C4C16" w:rsidP="00C7346D">
            <w:pPr>
              <w:tabs>
                <w:tab w:val="center" w:pos="-67"/>
                <w:tab w:val="center" w:pos="6767"/>
              </w:tabs>
              <w:spacing w:after="0" w:line="240" w:lineRule="auto"/>
              <w:jc w:val="both"/>
              <w:rPr>
                <w:rFonts w:ascii="Times New Roman" w:eastAsia="Times New Roman" w:hAnsi="Times New Roman" w:cs="Times New Roman"/>
                <w:iCs/>
                <w:lang w:val="vi-VN"/>
              </w:rPr>
            </w:pPr>
            <w:r w:rsidRPr="004C4C16">
              <w:rPr>
                <w:rFonts w:ascii="Times New Roman" w:eastAsia="Times New Roman" w:hAnsi="Times New Roman" w:cs="Times New Roman"/>
                <w:iCs/>
              </w:rPr>
              <w:t xml:space="preserve">- </w:t>
            </w:r>
            <w:r w:rsidRPr="004C4C16">
              <w:rPr>
                <w:rFonts w:ascii="Times New Roman" w:eastAsia="Times New Roman" w:hAnsi="Times New Roman" w:cs="Times New Roman"/>
                <w:iCs/>
                <w:lang w:val="vi-VN"/>
              </w:rPr>
              <w:t>Đảng ủy Bộ (để b/cáo);</w:t>
            </w:r>
          </w:p>
          <w:p w:rsidR="004C4C16" w:rsidRPr="004C4C16" w:rsidRDefault="004C4C16" w:rsidP="00C7346D">
            <w:pPr>
              <w:tabs>
                <w:tab w:val="center" w:pos="-67"/>
                <w:tab w:val="center" w:pos="6767"/>
              </w:tabs>
              <w:spacing w:after="0" w:line="240" w:lineRule="auto"/>
              <w:jc w:val="both"/>
              <w:rPr>
                <w:rFonts w:ascii="Times New Roman" w:eastAsia="Times New Roman" w:hAnsi="Times New Roman" w:cs="Times New Roman"/>
                <w:iCs/>
                <w:lang w:val="vi-VN"/>
              </w:rPr>
            </w:pPr>
            <w:r w:rsidRPr="004C4C16">
              <w:rPr>
                <w:rFonts w:ascii="Times New Roman" w:eastAsia="Times New Roman" w:hAnsi="Times New Roman" w:cs="Times New Roman"/>
                <w:iCs/>
                <w:lang w:val="vi-VN"/>
              </w:rPr>
              <w:t>- BCĐPC dịch covid-19 Bộ TP (để b/cáo);</w:t>
            </w:r>
          </w:p>
          <w:p w:rsidR="004C4C16" w:rsidRPr="004C4C16" w:rsidRDefault="004C4C16" w:rsidP="00C7346D">
            <w:pPr>
              <w:spacing w:after="0" w:line="240" w:lineRule="auto"/>
              <w:rPr>
                <w:rFonts w:ascii="Times New Roman" w:eastAsia="Times New Roman" w:hAnsi="Times New Roman" w:cs="Times New Roman"/>
                <w:iCs/>
                <w:lang w:val="vi-VN"/>
              </w:rPr>
            </w:pPr>
            <w:r w:rsidRPr="004C4C16">
              <w:rPr>
                <w:rFonts w:ascii="Times New Roman" w:eastAsia="Times New Roman" w:hAnsi="Times New Roman" w:cs="Times New Roman"/>
                <w:iCs/>
              </w:rPr>
              <w:t xml:space="preserve">- </w:t>
            </w:r>
            <w:r w:rsidRPr="004C4C16">
              <w:rPr>
                <w:rFonts w:ascii="Times New Roman" w:eastAsia="Times New Roman" w:hAnsi="Times New Roman" w:cs="Times New Roman"/>
                <w:iCs/>
                <w:lang w:val="vi-VN"/>
              </w:rPr>
              <w:t>Thứ trưởng Đặng Hoàng Oanh (để b/cáo);</w:t>
            </w:r>
          </w:p>
          <w:p w:rsidR="004C4C16" w:rsidRPr="004C4C16" w:rsidRDefault="004C4C16" w:rsidP="00C7346D">
            <w:pPr>
              <w:spacing w:after="0" w:line="240" w:lineRule="auto"/>
              <w:rPr>
                <w:rFonts w:ascii="Times New Roman" w:eastAsia="Times New Roman" w:hAnsi="Times New Roman" w:cs="Times New Roman"/>
                <w:iCs/>
                <w:lang w:val="vi-VN"/>
              </w:rPr>
            </w:pPr>
            <w:r w:rsidRPr="004C4C16">
              <w:rPr>
                <w:rFonts w:ascii="Times New Roman" w:eastAsia="Times New Roman" w:hAnsi="Times New Roman" w:cs="Times New Roman"/>
                <w:iCs/>
                <w:lang w:val="vi-VN"/>
              </w:rPr>
              <w:t>- VP Bộ (để biết);</w:t>
            </w:r>
          </w:p>
          <w:p w:rsidR="004C4C16" w:rsidRPr="004C4C16" w:rsidRDefault="004C4C16" w:rsidP="00C7346D">
            <w:pPr>
              <w:spacing w:after="0" w:line="240" w:lineRule="auto"/>
              <w:rPr>
                <w:rFonts w:ascii="Times New Roman" w:eastAsia="Times New Roman" w:hAnsi="Times New Roman" w:cs="Times New Roman"/>
                <w:iCs/>
                <w:lang w:val="vi-VN"/>
              </w:rPr>
            </w:pPr>
            <w:r w:rsidRPr="004C4C16">
              <w:rPr>
                <w:rFonts w:ascii="Times New Roman" w:eastAsia="Times New Roman" w:hAnsi="Times New Roman" w:cs="Times New Roman"/>
                <w:iCs/>
                <w:lang w:val="vi-VN"/>
              </w:rPr>
              <w:t>- Các Đ/c UVBTV Công đoàn Bộ (để biết);</w:t>
            </w:r>
          </w:p>
          <w:p w:rsidR="004C4C16" w:rsidRPr="004C4C16" w:rsidRDefault="004C4C16" w:rsidP="00C7346D">
            <w:pPr>
              <w:spacing w:after="0" w:line="240" w:lineRule="auto"/>
              <w:rPr>
                <w:rFonts w:ascii="Times New Roman" w:eastAsia="Times New Roman" w:hAnsi="Times New Roman" w:cs="Times New Roman"/>
                <w:iCs/>
                <w:sz w:val="24"/>
                <w:szCs w:val="24"/>
                <w:lang w:val="vi-VN"/>
              </w:rPr>
            </w:pPr>
            <w:r w:rsidRPr="004C4C16">
              <w:rPr>
                <w:rFonts w:ascii="Times New Roman" w:eastAsia="Times New Roman" w:hAnsi="Times New Roman" w:cs="Times New Roman"/>
                <w:iCs/>
                <w:lang w:val="vi-VN"/>
              </w:rPr>
              <w:t>- Lưu CĐ Bộ, Ban ĐSCĐ.</w:t>
            </w:r>
          </w:p>
          <w:p w:rsidR="004C4C16" w:rsidRPr="004C4C16" w:rsidRDefault="004C4C16" w:rsidP="00C7346D">
            <w:pPr>
              <w:tabs>
                <w:tab w:val="center" w:pos="-67"/>
                <w:tab w:val="center" w:pos="6767"/>
              </w:tabs>
              <w:spacing w:after="80" w:line="240" w:lineRule="auto"/>
              <w:jc w:val="both"/>
              <w:rPr>
                <w:rFonts w:ascii="Times New Roman" w:eastAsia="Times New Roman" w:hAnsi="Times New Roman" w:cs="Times New Roman"/>
                <w:iCs/>
                <w:sz w:val="24"/>
                <w:szCs w:val="24"/>
              </w:rPr>
            </w:pPr>
          </w:p>
        </w:tc>
        <w:tc>
          <w:tcPr>
            <w:tcW w:w="4763" w:type="dxa"/>
          </w:tcPr>
          <w:p w:rsidR="004C4C16" w:rsidRPr="004C4C16" w:rsidRDefault="004C4C16" w:rsidP="00C7346D">
            <w:pPr>
              <w:spacing w:after="80" w:line="240" w:lineRule="auto"/>
              <w:jc w:val="center"/>
              <w:rPr>
                <w:rFonts w:ascii="Times New Roman" w:eastAsia="Times New Roman" w:hAnsi="Times New Roman" w:cs="Times New Roman"/>
                <w:b/>
                <w:sz w:val="28"/>
                <w:szCs w:val="28"/>
              </w:rPr>
            </w:pPr>
            <w:r w:rsidRPr="004C4C16">
              <w:rPr>
                <w:rFonts w:ascii="Times New Roman" w:eastAsia="Times New Roman" w:hAnsi="Times New Roman" w:cs="Times New Roman"/>
                <w:b/>
                <w:sz w:val="28"/>
                <w:szCs w:val="28"/>
              </w:rPr>
              <w:t>TM. BAN THƯỜNG VỤ</w:t>
            </w:r>
          </w:p>
          <w:p w:rsidR="004C4C16" w:rsidRPr="004C4C16" w:rsidRDefault="004C4C16" w:rsidP="00C7346D">
            <w:pPr>
              <w:keepNext/>
              <w:spacing w:after="80" w:line="240" w:lineRule="auto"/>
              <w:jc w:val="center"/>
              <w:outlineLvl w:val="1"/>
              <w:rPr>
                <w:rFonts w:ascii="Times New Roman" w:eastAsia="Times New Roman" w:hAnsi="Times New Roman" w:cs="Times New Roman"/>
                <w:b/>
                <w:sz w:val="28"/>
                <w:szCs w:val="28"/>
              </w:rPr>
            </w:pPr>
            <w:r w:rsidRPr="004C4C16">
              <w:rPr>
                <w:rFonts w:ascii="Times New Roman" w:eastAsia="Times New Roman" w:hAnsi="Times New Roman" w:cs="Times New Roman"/>
                <w:b/>
                <w:sz w:val="28"/>
                <w:szCs w:val="28"/>
              </w:rPr>
              <w:t xml:space="preserve">CHỦ TỊCH </w:t>
            </w:r>
          </w:p>
          <w:p w:rsidR="004C4C16" w:rsidRPr="004C4C16" w:rsidRDefault="004C4C16" w:rsidP="00C7346D">
            <w:pPr>
              <w:spacing w:after="80" w:line="240" w:lineRule="auto"/>
              <w:jc w:val="center"/>
              <w:rPr>
                <w:rFonts w:ascii="Times New Roman" w:eastAsia="Times New Roman" w:hAnsi="Times New Roman" w:cs="Times New Roman"/>
                <w:b/>
                <w:sz w:val="28"/>
                <w:szCs w:val="28"/>
                <w:lang w:val="vi-VN"/>
              </w:rPr>
            </w:pPr>
          </w:p>
          <w:p w:rsidR="004C4C16" w:rsidRPr="004C4C16" w:rsidRDefault="008B560E" w:rsidP="00C7346D">
            <w:pPr>
              <w:spacing w:after="80" w:line="240" w:lineRule="auto"/>
              <w:jc w:val="center"/>
              <w:rPr>
                <w:rFonts w:ascii="Times New Roman" w:eastAsia="Times New Roman" w:hAnsi="Times New Roman" w:cs="Times New Roman"/>
                <w:b/>
                <w:sz w:val="24"/>
                <w:szCs w:val="26"/>
                <w:lang w:val="vi-VN"/>
              </w:rPr>
            </w:pPr>
            <w:r>
              <w:rPr>
                <w:rFonts w:ascii="Times New Roman" w:eastAsia="Times New Roman" w:hAnsi="Times New Roman" w:cs="Times New Roman"/>
                <w:b/>
                <w:sz w:val="24"/>
                <w:szCs w:val="26"/>
                <w:lang w:val="vi-VN"/>
              </w:rPr>
              <w:t>(đã ký)</w:t>
            </w:r>
          </w:p>
          <w:p w:rsidR="004C4C16" w:rsidRPr="004C4C16" w:rsidRDefault="004C4C16" w:rsidP="00C7346D">
            <w:pPr>
              <w:spacing w:after="80" w:line="240" w:lineRule="auto"/>
              <w:jc w:val="center"/>
              <w:rPr>
                <w:rFonts w:ascii="Times New Roman" w:eastAsia="Times New Roman" w:hAnsi="Times New Roman" w:cs="Times New Roman"/>
                <w:b/>
                <w:sz w:val="24"/>
                <w:szCs w:val="26"/>
              </w:rPr>
            </w:pPr>
          </w:p>
          <w:p w:rsidR="004C4C16" w:rsidRPr="004C4C16" w:rsidRDefault="004C4C16" w:rsidP="00C7346D">
            <w:pPr>
              <w:keepNext/>
              <w:tabs>
                <w:tab w:val="center" w:pos="1675"/>
                <w:tab w:val="center" w:pos="6767"/>
              </w:tabs>
              <w:spacing w:after="80" w:line="240" w:lineRule="auto"/>
              <w:jc w:val="center"/>
              <w:outlineLvl w:val="2"/>
              <w:rPr>
                <w:rFonts w:ascii="Times New Roman" w:eastAsia="Times New Roman" w:hAnsi="Times New Roman" w:cs="Times New Roman"/>
                <w:b/>
                <w:sz w:val="28"/>
                <w:szCs w:val="24"/>
                <w:lang w:val="vi-VN"/>
              </w:rPr>
            </w:pPr>
            <w:r w:rsidRPr="004C4C16">
              <w:rPr>
                <w:rFonts w:ascii="Times New Roman" w:eastAsia="Times New Roman" w:hAnsi="Times New Roman" w:cs="Times New Roman"/>
                <w:b/>
                <w:sz w:val="28"/>
                <w:szCs w:val="24"/>
                <w:lang w:val="vi-VN"/>
              </w:rPr>
              <w:t>Khương Thị Thanh Huyền</w:t>
            </w:r>
          </w:p>
        </w:tc>
      </w:tr>
    </w:tbl>
    <w:p w:rsidR="004C4C16" w:rsidRPr="004C4C16" w:rsidRDefault="004C4C16" w:rsidP="004C4C16">
      <w:pPr>
        <w:spacing w:after="0" w:line="240" w:lineRule="auto"/>
        <w:ind w:firstLine="720"/>
        <w:jc w:val="both"/>
        <w:rPr>
          <w:rFonts w:ascii="Times New Roman" w:eastAsia="Times New Roman" w:hAnsi="Times New Roman" w:cs="Times New Roman"/>
          <w:sz w:val="28"/>
          <w:szCs w:val="24"/>
          <w:lang w:val="vi-VN"/>
        </w:rPr>
      </w:pPr>
    </w:p>
    <w:p w:rsidR="00B83DBA" w:rsidRDefault="006A4E9E"/>
    <w:sectPr w:rsidR="00B83DBA" w:rsidSect="00C7346D">
      <w:pgSz w:w="11907" w:h="16840" w:code="9"/>
      <w:pgMar w:top="737" w:right="1134" w:bottom="73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16"/>
    <w:rsid w:val="001F50A6"/>
    <w:rsid w:val="0025211A"/>
    <w:rsid w:val="002B12EA"/>
    <w:rsid w:val="003E1CC1"/>
    <w:rsid w:val="004C4C16"/>
    <w:rsid w:val="005A63BF"/>
    <w:rsid w:val="006A4E9E"/>
    <w:rsid w:val="008B560E"/>
    <w:rsid w:val="00C7346D"/>
    <w:rsid w:val="00CE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32A63-2107-4D42-9B17-25398B424564}">
  <ds:schemaRefs>
    <ds:schemaRef ds:uri="http://schemas.openxmlformats.org/officeDocument/2006/bibliography"/>
  </ds:schemaRefs>
</ds:datastoreItem>
</file>

<file path=customXml/itemProps2.xml><?xml version="1.0" encoding="utf-8"?>
<ds:datastoreItem xmlns:ds="http://schemas.openxmlformats.org/officeDocument/2006/customXml" ds:itemID="{FE149DFB-3211-4C58-84C2-72FAE7504377}"/>
</file>

<file path=customXml/itemProps3.xml><?xml version="1.0" encoding="utf-8"?>
<ds:datastoreItem xmlns:ds="http://schemas.openxmlformats.org/officeDocument/2006/customXml" ds:itemID="{EB959F64-C216-47F7-916C-EE313678AD26}"/>
</file>

<file path=customXml/itemProps4.xml><?xml version="1.0" encoding="utf-8"?>
<ds:datastoreItem xmlns:ds="http://schemas.openxmlformats.org/officeDocument/2006/customXml" ds:itemID="{7343B41D-C5C1-4147-9F61-14C399BF1D35}"/>
</file>

<file path=docProps/app.xml><?xml version="1.0" encoding="utf-8"?>
<Properties xmlns="http://schemas.openxmlformats.org/officeDocument/2006/extended-properties" xmlns:vt="http://schemas.openxmlformats.org/officeDocument/2006/docPropsVTypes">
  <Template>Normal</Template>
  <TotalTime>54</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2021-01-31T19:33:00Z</dcterms:created>
  <dcterms:modified xsi:type="dcterms:W3CDTF">2021-01-31T22:30:00Z</dcterms:modified>
</cp:coreProperties>
</file>